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84" w:rsidRPr="00A86C84" w:rsidRDefault="00A86C84" w:rsidP="00A86C84">
      <w:pPr>
        <w:pStyle w:val="Nzev"/>
        <w:jc w:val="center"/>
        <w:rPr>
          <w:rFonts w:asciiTheme="minorHAnsi" w:eastAsia="Verdana" w:hAnsiTheme="minorHAnsi"/>
        </w:rPr>
      </w:pPr>
      <w:r w:rsidRPr="00A86C84">
        <w:rPr>
          <w:rFonts w:asciiTheme="minorHAnsi" w:eastAsia="Verdana" w:hAnsiTheme="minorHAnsi"/>
        </w:rPr>
        <w:t>Darovací smlouva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uzavřená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mezi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Default="00A86C84">
      <w:r>
        <w:rPr>
          <w:rFonts w:eastAsia="Verdana" w:cs="Verdana"/>
        </w:rPr>
        <w:t>_____________________________</w:t>
      </w:r>
    </w:p>
    <w:p w:rsidR="00F32E15" w:rsidRDefault="00F32E15" w:rsidP="00F32E15">
      <w:r>
        <w:rPr>
          <w:rFonts w:eastAsia="Verdana" w:cs="Verdana"/>
        </w:rPr>
        <w:t>_____________________________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(dále jen „dárce“)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a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Svobodnou základní školou, o.p.s.; IČO 02562707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se sídlem </w:t>
      </w:r>
      <w:r w:rsidR="00F32E15">
        <w:rPr>
          <w:rFonts w:eastAsia="Verdana" w:cs="Verdana"/>
        </w:rPr>
        <w:t>Třebušín 115, 412 01 Litoměřice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zastoupenou </w:t>
      </w:r>
      <w:r w:rsidR="00F32E15">
        <w:rPr>
          <w:rFonts w:eastAsia="Verdana" w:cs="Verdana"/>
        </w:rPr>
        <w:t>Ing. Katarínou Hurychovou,</w:t>
      </w:r>
      <w:r w:rsidR="005B6299">
        <w:rPr>
          <w:rFonts w:eastAsia="Verdana" w:cs="Verdana"/>
        </w:rPr>
        <w:t xml:space="preserve"> ředitel</w:t>
      </w:r>
      <w:r w:rsidR="00F32E15">
        <w:rPr>
          <w:rFonts w:eastAsia="Verdana" w:cs="Verdana"/>
        </w:rPr>
        <w:t>kou</w:t>
      </w:r>
      <w:r w:rsidRPr="00A86C84">
        <w:rPr>
          <w:rFonts w:eastAsia="Verdana" w:cs="Verdana"/>
        </w:rPr>
        <w:t xml:space="preserve"> o.p.s.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(dále jen „obdarovaný“)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I.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Dárce se touto smlouvou zavazuje přenechat obdarovanému jako dar finanční částku </w:t>
      </w:r>
    </w:p>
    <w:p w:rsidR="00A86C84" w:rsidRPr="00A86C84" w:rsidRDefault="005B6299" w:rsidP="00A86C84">
      <w:pPr>
        <w:rPr>
          <w:rFonts w:eastAsia="Verdana" w:cs="Verdana"/>
        </w:rPr>
      </w:pPr>
      <w:r>
        <w:rPr>
          <w:rFonts w:eastAsia="Verdana" w:cs="Verdana"/>
        </w:rPr>
        <w:t xml:space="preserve">ve výši </w:t>
      </w:r>
      <w:r w:rsidR="00F32E15">
        <w:rPr>
          <w:rFonts w:eastAsia="Verdana" w:cs="Verdana"/>
        </w:rPr>
        <w:t>………………</w:t>
      </w:r>
      <w:r>
        <w:rPr>
          <w:rFonts w:eastAsia="Verdana" w:cs="Verdana"/>
        </w:rPr>
        <w:t>,-</w:t>
      </w:r>
      <w:r w:rsidR="00A86C84" w:rsidRPr="00A86C84">
        <w:rPr>
          <w:rFonts w:eastAsia="Verdana" w:cs="Verdana"/>
        </w:rPr>
        <w:t xml:space="preserve"> Kč a obdarovaný tento dar od dárce přijímá.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II.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Obdarovaný pro účely osvobození od daně darovací prohlašuje, že dar dle této smlouvy jako bezúplatné nabytí majetku je určen výlučně na zajištění základních činností školy.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III.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Dárce se zavazuje finanční částku zaplatit: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a)</w:t>
      </w:r>
      <w:r w:rsidRPr="00A86C84">
        <w:rPr>
          <w:rFonts w:eastAsia="Verdana" w:cs="Verdana"/>
        </w:rPr>
        <w:tab/>
        <w:t>Hotově nejpozději do 1 kalendářního měsíce od uzavření této smlouvy,</w:t>
      </w:r>
    </w:p>
    <w:p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b)</w:t>
      </w:r>
      <w:r w:rsidRPr="00A86C84">
        <w:rPr>
          <w:rFonts w:eastAsia="Verdana" w:cs="Verdana"/>
        </w:rPr>
        <w:tab/>
        <w:t>Na účet obdarovaného č. 2400695437/2010 nejpozději do 1 kalendářního měsíce od uzavření této smlouvy.</w:t>
      </w:r>
      <w:bookmarkStart w:id="0" w:name="_GoBack"/>
      <w:bookmarkEnd w:id="0"/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5B6299" w:rsidP="00A86C84">
      <w:pPr>
        <w:rPr>
          <w:rFonts w:eastAsia="Verdana" w:cs="Verdana"/>
        </w:rPr>
      </w:pPr>
      <w:proofErr w:type="gramStart"/>
      <w:r>
        <w:rPr>
          <w:rFonts w:eastAsia="Verdana" w:cs="Verdana"/>
        </w:rPr>
        <w:t>V </w:t>
      </w:r>
      <w:r w:rsidR="00F32E15">
        <w:rPr>
          <w:rFonts w:eastAsia="Verdana" w:cs="Verdana"/>
        </w:rPr>
        <w:t xml:space="preserve">                       </w:t>
      </w:r>
      <w:r>
        <w:rPr>
          <w:rFonts w:eastAsia="Verdana" w:cs="Verdana"/>
        </w:rPr>
        <w:t xml:space="preserve"> , dne</w:t>
      </w:r>
      <w:proofErr w:type="gramEnd"/>
      <w:r>
        <w:rPr>
          <w:rFonts w:eastAsia="Verdana" w:cs="Verdana"/>
        </w:rPr>
        <w:t xml:space="preserve"> </w:t>
      </w:r>
    </w:p>
    <w:p w:rsidR="00A86C84" w:rsidRPr="00A86C84" w:rsidRDefault="00A86C84" w:rsidP="00A86C84">
      <w:pPr>
        <w:rPr>
          <w:rFonts w:eastAsia="Verdana" w:cs="Verdana"/>
        </w:rPr>
      </w:pPr>
    </w:p>
    <w:p w:rsidR="00A86C84" w:rsidRPr="00A86C84" w:rsidRDefault="00A86C84" w:rsidP="00A86C84">
      <w:pPr>
        <w:rPr>
          <w:rFonts w:eastAsia="Verdana" w:cs="Verdana"/>
        </w:rPr>
      </w:pPr>
    </w:p>
    <w:p w:rsidR="00A86C84" w:rsidRDefault="00A86C84" w:rsidP="00A86C84">
      <w:pPr>
        <w:rPr>
          <w:rFonts w:eastAsia="Verdana" w:cs="Verdana"/>
        </w:rPr>
        <w:sectPr w:rsidR="00A86C84">
          <w:headerReference w:type="default" r:id="rId6"/>
          <w:footerReference w:type="default" r:id="rId7"/>
          <w:type w:val="continuous"/>
          <w:pgSz w:w="11900" w:h="16840"/>
          <w:pgMar w:top="1380" w:right="1300" w:bottom="280" w:left="1300" w:header="708" w:footer="708" w:gutter="0"/>
          <w:cols w:space="708"/>
        </w:sectPr>
      </w:pPr>
    </w:p>
    <w:p w:rsidR="00A86C84" w:rsidRPr="00A86C84" w:rsidRDefault="00A86C84" w:rsidP="00A86C84">
      <w:pPr>
        <w:jc w:val="center"/>
        <w:rPr>
          <w:rFonts w:eastAsia="Verdana" w:cs="Verdana"/>
        </w:rPr>
      </w:pPr>
      <w:r>
        <w:rPr>
          <w:rFonts w:eastAsia="Verdana" w:cs="Verdana"/>
        </w:rPr>
        <w:t>___________________________</w:t>
      </w:r>
    </w:p>
    <w:p w:rsid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Dárce</w:t>
      </w:r>
    </w:p>
    <w:p w:rsidR="00A86C84" w:rsidRDefault="00A86C84" w:rsidP="00A86C84">
      <w:pPr>
        <w:rPr>
          <w:rFonts w:eastAsia="Verdana" w:cs="Verdana"/>
        </w:rPr>
      </w:pPr>
    </w:p>
    <w:p w:rsidR="00A86C84" w:rsidRDefault="00A86C84" w:rsidP="00A86C84">
      <w:pPr>
        <w:rPr>
          <w:rFonts w:eastAsia="Verdana" w:cs="Verdana"/>
        </w:rPr>
      </w:pPr>
    </w:p>
    <w:p w:rsidR="005B6299" w:rsidRDefault="005B6299" w:rsidP="00A86C84">
      <w:pPr>
        <w:jc w:val="center"/>
        <w:rPr>
          <w:rFonts w:eastAsia="Verdana" w:cs="Verdana"/>
        </w:rPr>
      </w:pPr>
    </w:p>
    <w:p w:rsidR="005B6299" w:rsidRDefault="005B6299" w:rsidP="00A86C84">
      <w:pPr>
        <w:jc w:val="center"/>
        <w:rPr>
          <w:rFonts w:eastAsia="Verdana" w:cs="Verdana"/>
        </w:rPr>
      </w:pPr>
    </w:p>
    <w:p w:rsidR="005B6299" w:rsidRDefault="005B6299" w:rsidP="00A86C84">
      <w:pPr>
        <w:jc w:val="center"/>
        <w:rPr>
          <w:rFonts w:eastAsia="Verdana" w:cs="Verdana"/>
        </w:rPr>
      </w:pPr>
    </w:p>
    <w:p w:rsidR="00A86C84" w:rsidRPr="00A86C84" w:rsidRDefault="00A86C84" w:rsidP="00A86C84">
      <w:pPr>
        <w:jc w:val="center"/>
        <w:rPr>
          <w:rFonts w:eastAsia="Verdana" w:cs="Verdana"/>
        </w:rPr>
      </w:pPr>
      <w:r>
        <w:rPr>
          <w:rFonts w:eastAsia="Verdana" w:cs="Verdana"/>
        </w:rPr>
        <w:t>___________________________</w:t>
      </w:r>
    </w:p>
    <w:p w:rsidR="00A86C84" w:rsidRDefault="005B6299" w:rsidP="00A86C84">
      <w:pPr>
        <w:jc w:val="center"/>
        <w:rPr>
          <w:rFonts w:eastAsia="Verdana" w:cs="Verdana"/>
        </w:rPr>
      </w:pPr>
      <w:r>
        <w:rPr>
          <w:rFonts w:eastAsia="Verdana" w:cs="Verdana"/>
        </w:rPr>
        <w:t xml:space="preserve">  </w:t>
      </w:r>
      <w:r w:rsidR="00F32E15">
        <w:rPr>
          <w:rFonts w:eastAsia="Verdana" w:cs="Verdana"/>
        </w:rPr>
        <w:t>Katarína Hurychová</w:t>
      </w:r>
    </w:p>
    <w:p w:rsidR="00926477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ředitel</w:t>
      </w:r>
      <w:r w:rsidR="00F32E15">
        <w:rPr>
          <w:rFonts w:eastAsia="Verdana" w:cs="Verdana"/>
        </w:rPr>
        <w:t>ka</w:t>
      </w:r>
    </w:p>
    <w:sectPr w:rsidR="00926477" w:rsidRPr="00A86C84" w:rsidSect="00A86C84">
      <w:type w:val="continuous"/>
      <w:pgSz w:w="11900" w:h="16840"/>
      <w:pgMar w:top="1380" w:right="1300" w:bottom="280" w:left="13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06" w:rsidRDefault="00EE3B06" w:rsidP="0051306B">
      <w:r>
        <w:separator/>
      </w:r>
    </w:p>
  </w:endnote>
  <w:endnote w:type="continuationSeparator" w:id="0">
    <w:p w:rsidR="00EE3B06" w:rsidRDefault="00EE3B06" w:rsidP="005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6B" w:rsidRDefault="0051306B" w:rsidP="0051306B">
    <w:pPr>
      <w:pStyle w:val="Zkladntext"/>
      <w:pBdr>
        <w:bottom w:val="single" w:sz="6" w:space="1" w:color="auto"/>
      </w:pBdr>
      <w:tabs>
        <w:tab w:val="left" w:pos="2937"/>
      </w:tabs>
      <w:spacing w:line="267" w:lineRule="exact"/>
      <w:ind w:left="0"/>
      <w:rPr>
        <w:rFonts w:asciiTheme="minorHAnsi" w:hAnsiTheme="minorHAnsi"/>
        <w:spacing w:val="-2"/>
        <w:sz w:val="16"/>
        <w:szCs w:val="16"/>
      </w:rPr>
    </w:pPr>
  </w:p>
  <w:p w:rsidR="0051306B" w:rsidRPr="001E1BA8" w:rsidRDefault="0051306B" w:rsidP="001E1BA8">
    <w:pPr>
      <w:pStyle w:val="Zpat"/>
      <w:spacing w:before="240"/>
      <w:rPr>
        <w:sz w:val="16"/>
        <w:szCs w:val="16"/>
      </w:rPr>
    </w:pPr>
    <w:r w:rsidRPr="001E1BA8">
      <w:rPr>
        <w:sz w:val="16"/>
        <w:szCs w:val="16"/>
      </w:rPr>
      <w:t xml:space="preserve">Svobodná základní škola, o.p.s., </w:t>
    </w:r>
    <w:r w:rsidR="00F32E15">
      <w:rPr>
        <w:sz w:val="16"/>
        <w:szCs w:val="16"/>
      </w:rPr>
      <w:t>Třebušín</w:t>
    </w:r>
    <w:r w:rsidRPr="001E1BA8">
      <w:rPr>
        <w:sz w:val="16"/>
        <w:szCs w:val="16"/>
      </w:rPr>
      <w:t xml:space="preserve"> 1</w:t>
    </w:r>
    <w:r w:rsidR="00F32E15">
      <w:rPr>
        <w:sz w:val="16"/>
        <w:szCs w:val="16"/>
      </w:rPr>
      <w:t>15</w:t>
    </w:r>
    <w:r w:rsidRPr="001E1BA8">
      <w:rPr>
        <w:sz w:val="16"/>
        <w:szCs w:val="16"/>
      </w:rPr>
      <w:t xml:space="preserve">, </w:t>
    </w:r>
    <w:r w:rsidR="00F32E15">
      <w:rPr>
        <w:sz w:val="16"/>
        <w:szCs w:val="16"/>
      </w:rPr>
      <w:t>412 01</w:t>
    </w:r>
    <w:r w:rsidRPr="001E1BA8">
      <w:rPr>
        <w:sz w:val="16"/>
        <w:szCs w:val="16"/>
      </w:rPr>
      <w:t xml:space="preserve"> </w:t>
    </w:r>
    <w:r w:rsidR="00F32E15">
      <w:rPr>
        <w:sz w:val="16"/>
        <w:szCs w:val="16"/>
      </w:rPr>
      <w:t>Litoměřice</w:t>
    </w:r>
    <w:r w:rsidRPr="001E1BA8">
      <w:rPr>
        <w:sz w:val="16"/>
        <w:szCs w:val="16"/>
      </w:rPr>
      <w:t>, IČ: 02562707</w:t>
    </w:r>
    <w:r w:rsidR="0096339F" w:rsidRPr="001E1BA8">
      <w:rPr>
        <w:sz w:val="16"/>
        <w:szCs w:val="16"/>
      </w:rPr>
      <w:t>, IZO 181 066</w:t>
    </w:r>
    <w:r w:rsidR="001E1BA8" w:rsidRPr="001E1BA8">
      <w:rPr>
        <w:sz w:val="16"/>
        <w:szCs w:val="16"/>
      </w:rPr>
      <w:t> </w:t>
    </w:r>
    <w:r w:rsidR="0096339F" w:rsidRPr="001E1BA8">
      <w:rPr>
        <w:sz w:val="16"/>
        <w:szCs w:val="16"/>
      </w:rPr>
      <w:t>335</w:t>
    </w:r>
  </w:p>
  <w:p w:rsidR="001E1BA8" w:rsidRPr="001E1BA8" w:rsidRDefault="001E1BA8" w:rsidP="001E1BA8">
    <w:pPr>
      <w:pStyle w:val="Zpat"/>
      <w:rPr>
        <w:sz w:val="16"/>
        <w:szCs w:val="16"/>
      </w:rPr>
    </w:pPr>
    <w:r w:rsidRPr="001E1BA8">
      <w:rPr>
        <w:sz w:val="16"/>
        <w:szCs w:val="16"/>
      </w:rPr>
      <w:t>Sídlo školy: Na Krétě 354, 411 55 Terezín</w:t>
    </w:r>
  </w:p>
  <w:p w:rsidR="0051306B" w:rsidRDefault="0051306B" w:rsidP="0051306B">
    <w:pPr>
      <w:pStyle w:val="Zpat"/>
      <w:rPr>
        <w:sz w:val="16"/>
        <w:szCs w:val="16"/>
      </w:rPr>
    </w:pPr>
    <w:r w:rsidRPr="0051306B">
      <w:rPr>
        <w:sz w:val="16"/>
        <w:szCs w:val="16"/>
      </w:rPr>
      <w:t xml:space="preserve">Č. účtu: 2400695437/2010, vedený u </w:t>
    </w:r>
    <w:proofErr w:type="spellStart"/>
    <w:r w:rsidRPr="0051306B">
      <w:rPr>
        <w:sz w:val="16"/>
        <w:szCs w:val="16"/>
      </w:rPr>
      <w:t>Fio</w:t>
    </w:r>
    <w:proofErr w:type="spellEnd"/>
    <w:r w:rsidRPr="0051306B">
      <w:rPr>
        <w:sz w:val="16"/>
        <w:szCs w:val="16"/>
      </w:rPr>
      <w:t xml:space="preserve"> banka, a.s.</w:t>
    </w:r>
  </w:p>
  <w:p w:rsidR="0051306B" w:rsidRDefault="0051306B" w:rsidP="0051306B">
    <w:pPr>
      <w:pStyle w:val="Zpat"/>
      <w:rPr>
        <w:sz w:val="16"/>
        <w:szCs w:val="16"/>
      </w:rPr>
    </w:pPr>
    <w:r>
      <w:rPr>
        <w:sz w:val="16"/>
        <w:szCs w:val="16"/>
      </w:rPr>
      <w:t xml:space="preserve">Web: </w:t>
    </w:r>
    <w:hyperlink r:id="rId1" w:history="1">
      <w:r w:rsidRPr="000E4486">
        <w:rPr>
          <w:rStyle w:val="Hypertextovodkaz"/>
          <w:sz w:val="16"/>
          <w:szCs w:val="16"/>
        </w:rPr>
        <w:t>www.svobodnazs.cz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06" w:rsidRDefault="00EE3B06" w:rsidP="0051306B">
      <w:r>
        <w:separator/>
      </w:r>
    </w:p>
  </w:footnote>
  <w:footnote w:type="continuationSeparator" w:id="0">
    <w:p w:rsidR="00EE3B06" w:rsidRDefault="00EE3B06" w:rsidP="0051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6B" w:rsidRDefault="0051306B">
    <w:pPr>
      <w:pStyle w:val="Zhlav"/>
    </w:pPr>
    <w:r>
      <w:rPr>
        <w:noProof/>
        <w:lang w:eastAsia="cs-CZ"/>
      </w:rPr>
      <w:drawing>
        <wp:inline distT="0" distB="0" distL="0" distR="0">
          <wp:extent cx="871968" cy="695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SZS-Terezin-FENIX-04-websize 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620" cy="699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638A" w:rsidRDefault="009E6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84"/>
    <w:rsid w:val="00122E79"/>
    <w:rsid w:val="0016357F"/>
    <w:rsid w:val="001E1BA8"/>
    <w:rsid w:val="00345B74"/>
    <w:rsid w:val="00356635"/>
    <w:rsid w:val="0045250D"/>
    <w:rsid w:val="00457789"/>
    <w:rsid w:val="0051306B"/>
    <w:rsid w:val="005B6299"/>
    <w:rsid w:val="007006C4"/>
    <w:rsid w:val="008D78F0"/>
    <w:rsid w:val="00926477"/>
    <w:rsid w:val="0096339F"/>
    <w:rsid w:val="00980DED"/>
    <w:rsid w:val="009E638A"/>
    <w:rsid w:val="00A86C84"/>
    <w:rsid w:val="00AC36C6"/>
    <w:rsid w:val="00CD0BB5"/>
    <w:rsid w:val="00D30D77"/>
    <w:rsid w:val="00DE5F7C"/>
    <w:rsid w:val="00EE3B06"/>
    <w:rsid w:val="00F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FDC33"/>
  <w15:docId w15:val="{2B1987D7-FF09-41CA-B632-359ED59B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Verdana" w:eastAsia="Verdana" w:hAnsi="Verdana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06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06B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51306B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86C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C8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obodnaz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rive\_Sd&#237;len&#233;\Svobodn&#225;%20z&#225;kladn&#237;%20&#353;kola\Svobodn&#225;%20z&#225;kladn&#237;%20&#353;kola\&#352;ablony\Hlavi&#269;kov&#253;%20pap&#237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19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Schnelly potvrzeni</vt:lpstr>
    </vt:vector>
  </TitlesOfParts>
  <Company>CENTROPOL HOLDING, a.s.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Schnelly potvrzeni</dc:title>
  <dc:creator>Patrick</dc:creator>
  <cp:keywords>()</cp:keywords>
  <cp:lastModifiedBy>Katarína Hurychová</cp:lastModifiedBy>
  <cp:revision>4</cp:revision>
  <dcterms:created xsi:type="dcterms:W3CDTF">2015-05-25T08:11:00Z</dcterms:created>
  <dcterms:modified xsi:type="dcterms:W3CDTF">2017-02-24T17:18:00Z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2015-02-10T00:00:00Z</vt:filetime>
  </property>
</Properties>
</file>